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22" w:rsidRPr="001D3206" w:rsidRDefault="00B04022" w:rsidP="00B040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3206">
        <w:rPr>
          <w:rFonts w:ascii="Arial" w:hAnsi="Arial" w:cs="Arial"/>
          <w:b/>
          <w:sz w:val="28"/>
          <w:szCs w:val="28"/>
        </w:rPr>
        <w:t>INFORME TRIMESTRAL DE DIRECCIÓN DE CULTURA</w:t>
      </w:r>
    </w:p>
    <w:p w:rsidR="00B04022" w:rsidRPr="001D3206" w:rsidRDefault="00B04022" w:rsidP="00B040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3206">
        <w:rPr>
          <w:rFonts w:ascii="Arial" w:hAnsi="Arial" w:cs="Arial"/>
          <w:b/>
          <w:sz w:val="28"/>
          <w:szCs w:val="28"/>
        </w:rPr>
        <w:t>GOBIERNO MUNICIPAL DE TECOLOTLÁN, JALISCO</w:t>
      </w:r>
    </w:p>
    <w:p w:rsidR="00B04022" w:rsidRPr="001D3206" w:rsidRDefault="00B04022" w:rsidP="00B040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ADMINISTRACIÓN 2018-2021</w:t>
      </w:r>
    </w:p>
    <w:p w:rsidR="00B04022" w:rsidRDefault="00B04022" w:rsidP="00B040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OCTUBRE A DICIEMBRE</w:t>
      </w:r>
      <w:r w:rsidRPr="001D3206">
        <w:rPr>
          <w:rFonts w:ascii="Arial" w:hAnsi="Arial" w:cs="Arial"/>
          <w:b/>
          <w:sz w:val="28"/>
          <w:szCs w:val="28"/>
        </w:rPr>
        <w:t xml:space="preserve">  2020</w:t>
      </w:r>
    </w:p>
    <w:p w:rsidR="00805945" w:rsidRDefault="00805945"/>
    <w:p w:rsidR="00B04022" w:rsidRDefault="006105CC" w:rsidP="00B040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B04022" w:rsidRPr="00AB43BC">
        <w:rPr>
          <w:rFonts w:ascii="Arial" w:hAnsi="Arial" w:cs="Arial"/>
          <w:sz w:val="24"/>
        </w:rPr>
        <w:t xml:space="preserve">Las actividades durante </w:t>
      </w:r>
      <w:r w:rsidR="00B04022">
        <w:rPr>
          <w:rFonts w:ascii="Arial" w:hAnsi="Arial" w:cs="Arial"/>
          <w:sz w:val="24"/>
        </w:rPr>
        <w:t xml:space="preserve">los meses de octubre a diciembre </w:t>
      </w:r>
      <w:r w:rsidR="00B04022" w:rsidRPr="00AB43BC">
        <w:rPr>
          <w:rFonts w:ascii="Arial" w:hAnsi="Arial" w:cs="Arial"/>
          <w:sz w:val="24"/>
        </w:rPr>
        <w:t>del presente año fueron en su mayoría trabajos de oficina, resolver pendientes sobre los Talleres Artísticos, esto debido a que se tuvieron que suspender algunos de los eventos culturales que se tenían programados para estos meses por la contingencia ocasionada por el COVID-19</w:t>
      </w:r>
      <w:r w:rsidR="00B04022">
        <w:rPr>
          <w:rFonts w:ascii="Arial" w:hAnsi="Arial" w:cs="Arial"/>
          <w:sz w:val="24"/>
        </w:rPr>
        <w:t>.</w:t>
      </w:r>
    </w:p>
    <w:p w:rsidR="00B04022" w:rsidRDefault="00B04022" w:rsidP="00B040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6105CC">
        <w:rPr>
          <w:rFonts w:ascii="Arial" w:hAnsi="Arial" w:cs="Arial"/>
          <w:sz w:val="24"/>
        </w:rPr>
        <w:t xml:space="preserve"> Se tuvo la p</w:t>
      </w:r>
      <w:r>
        <w:rPr>
          <w:rFonts w:ascii="Arial" w:hAnsi="Arial" w:cs="Arial"/>
          <w:sz w:val="24"/>
        </w:rPr>
        <w:t>articipación en el Encuentro Estatal de Cultura 2020 durante 3 días.</w:t>
      </w:r>
    </w:p>
    <w:p w:rsidR="00B04022" w:rsidRDefault="00B04022" w:rsidP="00B040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-Participación en la capacitación de Primeros Auxilios, Control y Combate de Incendios, </w:t>
      </w:r>
      <w:r w:rsidR="0035723F">
        <w:rPr>
          <w:rFonts w:ascii="Arial" w:hAnsi="Arial" w:cs="Arial"/>
          <w:sz w:val="24"/>
        </w:rPr>
        <w:t>Búsqueda</w:t>
      </w:r>
      <w:r>
        <w:rPr>
          <w:rFonts w:ascii="Arial" w:hAnsi="Arial" w:cs="Arial"/>
          <w:sz w:val="24"/>
        </w:rPr>
        <w:t xml:space="preserve"> y</w:t>
      </w:r>
      <w:r w:rsidR="0035723F">
        <w:rPr>
          <w:rFonts w:ascii="Arial" w:hAnsi="Arial" w:cs="Arial"/>
          <w:sz w:val="24"/>
        </w:rPr>
        <w:t xml:space="preserve"> Rescate y Evacuación.</w:t>
      </w:r>
    </w:p>
    <w:p w:rsidR="00885E34" w:rsidRDefault="00885E34" w:rsidP="00B040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6105CC">
        <w:rPr>
          <w:rFonts w:ascii="Arial" w:hAnsi="Arial" w:cs="Arial"/>
          <w:sz w:val="24"/>
        </w:rPr>
        <w:t xml:space="preserve"> Se llevó a cabo la </w:t>
      </w:r>
      <w:r>
        <w:rPr>
          <w:rFonts w:ascii="Arial" w:hAnsi="Arial" w:cs="Arial"/>
          <w:sz w:val="24"/>
        </w:rPr>
        <w:t>11ª Sesión Ordinaria del Consejo Municipal de Cultura y las Artes.</w:t>
      </w:r>
    </w:p>
    <w:p w:rsidR="00885E34" w:rsidRDefault="00206A87" w:rsidP="00B040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6105CC">
        <w:rPr>
          <w:rFonts w:ascii="Arial" w:hAnsi="Arial" w:cs="Arial"/>
          <w:sz w:val="24"/>
        </w:rPr>
        <w:t xml:space="preserve">Participación en la </w:t>
      </w:r>
      <w:r>
        <w:rPr>
          <w:rFonts w:ascii="Arial" w:hAnsi="Arial" w:cs="Arial"/>
          <w:sz w:val="24"/>
        </w:rPr>
        <w:t xml:space="preserve">Sesión </w:t>
      </w:r>
      <w:r w:rsidR="00885E34">
        <w:rPr>
          <w:rFonts w:ascii="Arial" w:hAnsi="Arial" w:cs="Arial"/>
          <w:sz w:val="24"/>
        </w:rPr>
        <w:t>Extraordinaria del Patronato</w:t>
      </w:r>
      <w:r>
        <w:rPr>
          <w:rFonts w:ascii="Arial" w:hAnsi="Arial" w:cs="Arial"/>
          <w:sz w:val="24"/>
        </w:rPr>
        <w:t xml:space="preserve"> No. 7 </w:t>
      </w:r>
      <w:r w:rsidR="00885E34">
        <w:rPr>
          <w:rFonts w:ascii="Arial" w:hAnsi="Arial" w:cs="Arial"/>
          <w:sz w:val="24"/>
        </w:rPr>
        <w:t xml:space="preserve"> del DIF</w:t>
      </w:r>
      <w:r w:rsidR="006105CC">
        <w:rPr>
          <w:rFonts w:ascii="Arial" w:hAnsi="Arial" w:cs="Arial"/>
          <w:sz w:val="24"/>
        </w:rPr>
        <w:t>.</w:t>
      </w:r>
    </w:p>
    <w:p w:rsidR="0035723F" w:rsidRDefault="0035723F" w:rsidP="00B040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-Con motivo del festejo de Día de Muertos se realizó la toma de fotos y videos</w:t>
      </w:r>
      <w:r w:rsidR="0006470C">
        <w:rPr>
          <w:rFonts w:ascii="Arial" w:hAnsi="Arial" w:cs="Arial"/>
          <w:sz w:val="24"/>
        </w:rPr>
        <w:t xml:space="preserve"> en distintos lugares</w:t>
      </w:r>
      <w:r>
        <w:rPr>
          <w:rFonts w:ascii="Arial" w:hAnsi="Arial" w:cs="Arial"/>
          <w:sz w:val="24"/>
        </w:rPr>
        <w:t xml:space="preserve"> a los alumnos de los diferentes talleres artísticos pertenecientes a la Casa de la Cultura, a las danzas y al grupo de la tercera edad, con todo lo recopilado se hicieron dos videos que fue transmitidos el 02 de noviembre por redes sociales.</w:t>
      </w:r>
    </w:p>
    <w:p w:rsidR="0006470C" w:rsidRDefault="0006470C" w:rsidP="00B040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-Salidas a Guadalajara a Secretaría de Cultura a resolver asuntos sobre los Talleres Artísticos.</w:t>
      </w:r>
    </w:p>
    <w:p w:rsidR="0006470C" w:rsidRDefault="0006470C" w:rsidP="00B040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6105CC">
        <w:rPr>
          <w:rFonts w:ascii="Arial" w:hAnsi="Arial" w:cs="Arial"/>
          <w:sz w:val="24"/>
        </w:rPr>
        <w:t xml:space="preserve">Se llevó a cabo la </w:t>
      </w:r>
      <w:r>
        <w:rPr>
          <w:rFonts w:ascii="Arial" w:hAnsi="Arial" w:cs="Arial"/>
          <w:sz w:val="24"/>
        </w:rPr>
        <w:t>12ª Sesión Ordinaria del Consejo Municipal de Cultura y las Artes.</w:t>
      </w:r>
    </w:p>
    <w:p w:rsidR="0006470C" w:rsidRDefault="0006470C" w:rsidP="00B040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-Se inició con la reparación de las figuras del nacimiento.</w:t>
      </w:r>
    </w:p>
    <w:p w:rsidR="0006470C" w:rsidRDefault="0006470C" w:rsidP="00B040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-Acomodo del nacimiento en la plaza principal.</w:t>
      </w:r>
    </w:p>
    <w:p w:rsidR="0006470C" w:rsidRDefault="0006470C" w:rsidP="00B040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-Salida a la delegación de Quila, para el ensamble del Mariachi. </w:t>
      </w:r>
    </w:p>
    <w:p w:rsidR="00CB2F92" w:rsidRDefault="00CB2F92" w:rsidP="00B040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-Con motivo de los festejos navideños se realizó la toma de fotos y videos en distintos lugares a los alumnos de los diferentes talleres artísticos pertenecientes a la Casa de la Cultura</w:t>
      </w:r>
      <w:r w:rsidR="006105CC">
        <w:rPr>
          <w:rFonts w:ascii="Arial" w:hAnsi="Arial" w:cs="Arial"/>
          <w:sz w:val="24"/>
        </w:rPr>
        <w:t>, con todo lo recopilado se hicieron dos</w:t>
      </w:r>
      <w:r>
        <w:rPr>
          <w:rFonts w:ascii="Arial" w:hAnsi="Arial" w:cs="Arial"/>
          <w:sz w:val="24"/>
        </w:rPr>
        <w:t xml:space="preserve"> video</w:t>
      </w:r>
      <w:r w:rsidR="006105CC">
        <w:rPr>
          <w:rFonts w:ascii="Arial" w:hAnsi="Arial" w:cs="Arial"/>
          <w:sz w:val="24"/>
        </w:rPr>
        <w:t xml:space="preserve">s que fueron </w:t>
      </w:r>
      <w:r>
        <w:rPr>
          <w:rFonts w:ascii="Arial" w:hAnsi="Arial" w:cs="Arial"/>
          <w:sz w:val="24"/>
        </w:rPr>
        <w:t>transmitido</w:t>
      </w:r>
      <w:r w:rsidR="006105CC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por redes sociales.</w:t>
      </w:r>
      <w:r>
        <w:rPr>
          <w:rFonts w:ascii="Arial" w:hAnsi="Arial" w:cs="Arial"/>
          <w:sz w:val="24"/>
        </w:rPr>
        <w:br/>
      </w:r>
    </w:p>
    <w:p w:rsidR="00CB2F92" w:rsidRDefault="00CB2F92" w:rsidP="00B040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6105CC">
        <w:rPr>
          <w:rFonts w:ascii="Arial" w:hAnsi="Arial" w:cs="Arial"/>
          <w:sz w:val="24"/>
        </w:rPr>
        <w:t>Se llevó a cabo el p</w:t>
      </w:r>
      <w:r>
        <w:rPr>
          <w:rFonts w:ascii="Arial" w:hAnsi="Arial" w:cs="Arial"/>
          <w:sz w:val="24"/>
        </w:rPr>
        <w:t>rimer ensayo de Ensamble de Mariachi Femenil “Ana Bertha Lepe”.</w:t>
      </w:r>
    </w:p>
    <w:p w:rsidR="00CB2F92" w:rsidRDefault="00CB2F92" w:rsidP="00B040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-Reunión en zoom con el Lic. Cristopher de Secretaría de Cultura.</w:t>
      </w:r>
    </w:p>
    <w:p w:rsidR="00885E34" w:rsidRDefault="006105CC" w:rsidP="00B040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-Se llevó a cabo la </w:t>
      </w:r>
      <w:r w:rsidR="00885E34">
        <w:rPr>
          <w:rFonts w:ascii="Arial" w:hAnsi="Arial" w:cs="Arial"/>
          <w:sz w:val="24"/>
        </w:rPr>
        <w:t>13ª Sesión Ordinaria del Consejo Municipal de Cultura y las Artes.</w:t>
      </w:r>
    </w:p>
    <w:p w:rsidR="00206A87" w:rsidRDefault="00206A87" w:rsidP="00206A8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6105CC">
        <w:rPr>
          <w:rFonts w:ascii="Arial" w:hAnsi="Arial" w:cs="Arial"/>
          <w:sz w:val="24"/>
        </w:rPr>
        <w:t xml:space="preserve">Participación en la </w:t>
      </w:r>
      <w:r>
        <w:rPr>
          <w:rFonts w:ascii="Arial" w:hAnsi="Arial" w:cs="Arial"/>
          <w:sz w:val="24"/>
        </w:rPr>
        <w:t>Sesión Ordinaria del Patronato No. 9 del DIF</w:t>
      </w:r>
    </w:p>
    <w:p w:rsidR="00CB2F92" w:rsidRDefault="00885E34" w:rsidP="00B040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6105CC">
        <w:rPr>
          <w:rFonts w:ascii="Arial" w:hAnsi="Arial" w:cs="Arial"/>
          <w:sz w:val="24"/>
        </w:rPr>
        <w:t xml:space="preserve">Se llevó a cabo la </w:t>
      </w:r>
      <w:r>
        <w:rPr>
          <w:rFonts w:ascii="Arial" w:hAnsi="Arial" w:cs="Arial"/>
          <w:sz w:val="24"/>
        </w:rPr>
        <w:t>Exp</w:t>
      </w:r>
      <w:r w:rsidR="006105CC">
        <w:rPr>
          <w:rFonts w:ascii="Arial" w:hAnsi="Arial" w:cs="Arial"/>
          <w:sz w:val="24"/>
        </w:rPr>
        <w:t>osición</w:t>
      </w:r>
      <w:r>
        <w:rPr>
          <w:rFonts w:ascii="Arial" w:hAnsi="Arial" w:cs="Arial"/>
          <w:sz w:val="24"/>
        </w:rPr>
        <w:t xml:space="preserve"> de los dibujos realizados por lo</w:t>
      </w:r>
      <w:r w:rsidR="006105CC">
        <w:rPr>
          <w:rFonts w:ascii="Arial" w:hAnsi="Arial" w:cs="Arial"/>
          <w:sz w:val="24"/>
        </w:rPr>
        <w:t>s alumnos del taller de pintura, en la Casa de la Cultura.</w:t>
      </w:r>
    </w:p>
    <w:p w:rsidR="0035723F" w:rsidRDefault="00885E34" w:rsidP="00B040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6105CC">
        <w:rPr>
          <w:rFonts w:ascii="Arial" w:hAnsi="Arial" w:cs="Arial"/>
          <w:sz w:val="24"/>
        </w:rPr>
        <w:t xml:space="preserve">Se llevó a cabo la </w:t>
      </w:r>
      <w:r>
        <w:rPr>
          <w:rFonts w:ascii="Arial" w:hAnsi="Arial" w:cs="Arial"/>
          <w:sz w:val="24"/>
        </w:rPr>
        <w:t>Expo</w:t>
      </w:r>
      <w:r w:rsidR="006105CC">
        <w:rPr>
          <w:rFonts w:ascii="Arial" w:hAnsi="Arial" w:cs="Arial"/>
          <w:sz w:val="24"/>
        </w:rPr>
        <w:t xml:space="preserve">sición </w:t>
      </w:r>
      <w:r>
        <w:rPr>
          <w:rFonts w:ascii="Arial" w:hAnsi="Arial" w:cs="Arial"/>
          <w:sz w:val="24"/>
        </w:rPr>
        <w:t>de pinturas de oleo realizadas por lo</w:t>
      </w:r>
      <w:r w:rsidR="006105CC">
        <w:rPr>
          <w:rFonts w:ascii="Arial" w:hAnsi="Arial" w:cs="Arial"/>
          <w:sz w:val="24"/>
        </w:rPr>
        <w:t>s alumnos del taller de pintura, en la Casa de la Cultura.</w:t>
      </w:r>
      <w:bookmarkStart w:id="0" w:name="_GoBack"/>
      <w:bookmarkEnd w:id="0"/>
    </w:p>
    <w:p w:rsidR="00B04022" w:rsidRPr="00AB43BC" w:rsidRDefault="00B04022" w:rsidP="00B04022">
      <w:pPr>
        <w:jc w:val="both"/>
        <w:rPr>
          <w:rFonts w:ascii="Arial" w:hAnsi="Arial" w:cs="Arial"/>
          <w:sz w:val="24"/>
        </w:rPr>
      </w:pPr>
    </w:p>
    <w:p w:rsidR="00885E34" w:rsidRPr="000A42D6" w:rsidRDefault="00885E34" w:rsidP="00885E34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t xml:space="preserve">C. Claudia Agraz Vázquez </w:t>
      </w:r>
    </w:p>
    <w:p w:rsidR="00885E34" w:rsidRPr="000A42D6" w:rsidRDefault="00885E34" w:rsidP="00885E34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</w:rPr>
      </w:pPr>
      <w:r w:rsidRPr="000A42D6">
        <w:rPr>
          <w:rFonts w:ascii="Arial" w:eastAsia="Calibri" w:hAnsi="Arial" w:cs="Arial"/>
          <w:b/>
          <w:noProof/>
          <w:sz w:val="24"/>
          <w:szCs w:val="24"/>
        </w:rPr>
        <w:t>Director</w:t>
      </w:r>
      <w:r>
        <w:rPr>
          <w:rFonts w:ascii="Arial" w:eastAsia="Calibri" w:hAnsi="Arial" w:cs="Arial"/>
          <w:b/>
          <w:noProof/>
          <w:sz w:val="24"/>
          <w:szCs w:val="24"/>
        </w:rPr>
        <w:t>a</w:t>
      </w:r>
      <w:r w:rsidRPr="000A42D6">
        <w:rPr>
          <w:rFonts w:ascii="Arial" w:eastAsia="Calibri" w:hAnsi="Arial" w:cs="Arial"/>
          <w:b/>
          <w:noProof/>
          <w:sz w:val="24"/>
          <w:szCs w:val="24"/>
        </w:rPr>
        <w:t xml:space="preserve"> de Cultura</w:t>
      </w:r>
    </w:p>
    <w:p w:rsidR="00885E34" w:rsidRPr="000A42D6" w:rsidRDefault="00885E34" w:rsidP="00885E34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</w:rPr>
      </w:pPr>
      <w:r w:rsidRPr="000A42D6">
        <w:rPr>
          <w:rFonts w:ascii="Arial" w:eastAsia="Calibri" w:hAnsi="Arial" w:cs="Arial"/>
          <w:b/>
          <w:noProof/>
          <w:sz w:val="24"/>
          <w:szCs w:val="24"/>
        </w:rPr>
        <w:t xml:space="preserve">Corre: </w:t>
      </w:r>
      <w:hyperlink r:id="rId4" w:history="1">
        <w:r w:rsidRPr="000A42D6">
          <w:rPr>
            <w:rStyle w:val="Hipervnculo"/>
            <w:rFonts w:ascii="Arial" w:eastAsia="Calibri" w:hAnsi="Arial" w:cs="Arial"/>
            <w:b/>
            <w:noProof/>
            <w:sz w:val="24"/>
            <w:szCs w:val="24"/>
          </w:rPr>
          <w:t>cultura@gobiernotecolotlán.com</w:t>
        </w:r>
      </w:hyperlink>
    </w:p>
    <w:p w:rsidR="00885E34" w:rsidRPr="000A42D6" w:rsidRDefault="00885E34" w:rsidP="00885E34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</w:rPr>
      </w:pPr>
      <w:r w:rsidRPr="000A42D6">
        <w:rPr>
          <w:rFonts w:ascii="Arial" w:eastAsia="Calibri" w:hAnsi="Arial" w:cs="Arial"/>
          <w:b/>
          <w:noProof/>
          <w:sz w:val="24"/>
          <w:szCs w:val="24"/>
        </w:rPr>
        <w:t>Telefono: 349 77 61930</w:t>
      </w:r>
    </w:p>
    <w:p w:rsidR="00885E34" w:rsidRPr="000A42D6" w:rsidRDefault="00885E34" w:rsidP="00885E34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</w:rPr>
      </w:pPr>
      <w:r w:rsidRPr="000A42D6">
        <w:rPr>
          <w:rFonts w:ascii="Arial" w:eastAsia="Calibri" w:hAnsi="Arial" w:cs="Arial"/>
          <w:b/>
          <w:noProof/>
          <w:sz w:val="24"/>
          <w:szCs w:val="24"/>
        </w:rPr>
        <w:t>Domicilio: Casa de la Cultura (C</w:t>
      </w:r>
      <w:r>
        <w:rPr>
          <w:rFonts w:ascii="Arial" w:eastAsia="Calibri" w:hAnsi="Arial" w:cs="Arial"/>
          <w:b/>
          <w:noProof/>
          <w:sz w:val="24"/>
          <w:szCs w:val="24"/>
        </w:rPr>
        <w:t>alle Ana Bertha Lepe # 48).</w:t>
      </w:r>
    </w:p>
    <w:p w:rsidR="00B04022" w:rsidRDefault="00B04022"/>
    <w:sectPr w:rsidR="00B040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22"/>
    <w:rsid w:val="0006470C"/>
    <w:rsid w:val="00206A87"/>
    <w:rsid w:val="0035723F"/>
    <w:rsid w:val="006105CC"/>
    <w:rsid w:val="00805945"/>
    <w:rsid w:val="00885E34"/>
    <w:rsid w:val="00B04022"/>
    <w:rsid w:val="00CB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7E38F-7329-4F60-BCA5-A3E2F650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0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85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a@gobiernotecolotl&#225;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2</cp:revision>
  <dcterms:created xsi:type="dcterms:W3CDTF">2020-12-16T17:21:00Z</dcterms:created>
  <dcterms:modified xsi:type="dcterms:W3CDTF">2021-01-05T17:05:00Z</dcterms:modified>
</cp:coreProperties>
</file>